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987" w:rsidRDefault="000A2987" w:rsidP="000A2987">
      <w:pPr>
        <w:jc w:val="center"/>
        <w:rPr>
          <w:b/>
          <w:sz w:val="28"/>
          <w:szCs w:val="28"/>
        </w:rPr>
      </w:pPr>
      <w:r w:rsidRPr="005045D6">
        <w:rPr>
          <w:b/>
          <w:sz w:val="28"/>
          <w:szCs w:val="28"/>
        </w:rPr>
        <w:t>CUADRO DE REVISIÓN DE LAS ACTIVIDADES DE APRENDIZAJE DE APRENDO EN CASA</w:t>
      </w:r>
      <w:r>
        <w:rPr>
          <w:b/>
          <w:sz w:val="28"/>
          <w:szCs w:val="28"/>
        </w:rPr>
        <w:t xml:space="preserve"> SECUNDARIA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5025"/>
        <w:gridCol w:w="692"/>
        <w:gridCol w:w="1220"/>
        <w:gridCol w:w="5967"/>
      </w:tblGrid>
      <w:tr w:rsidR="000A2987" w:rsidTr="006D35F7">
        <w:tc>
          <w:tcPr>
            <w:tcW w:w="1555" w:type="dxa"/>
          </w:tcPr>
          <w:p w:rsidR="000A2987" w:rsidRDefault="000A2987" w:rsidP="006D35F7">
            <w:pPr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AREA: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:rsidR="000A2987" w:rsidRPr="00C35FC8" w:rsidRDefault="000A2987" w:rsidP="006D35F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MATEMÁTICA</w:t>
            </w:r>
          </w:p>
        </w:tc>
        <w:tc>
          <w:tcPr>
            <w:tcW w:w="743" w:type="dxa"/>
          </w:tcPr>
          <w:p w:rsidR="000A2987" w:rsidRDefault="000A2987" w:rsidP="006D35F7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32" w:type="dxa"/>
          </w:tcPr>
          <w:p w:rsidR="000A2987" w:rsidRDefault="000A2987" w:rsidP="006D35F7">
            <w:pPr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IE: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:rsidR="000A2987" w:rsidRPr="00C35FC8" w:rsidRDefault="000A2987" w:rsidP="006D35F7">
            <w:pPr>
              <w:jc w:val="both"/>
              <w:rPr>
                <w:sz w:val="24"/>
                <w:szCs w:val="28"/>
              </w:rPr>
            </w:pPr>
          </w:p>
        </w:tc>
      </w:tr>
      <w:tr w:rsidR="000A2987" w:rsidTr="006D35F7">
        <w:tc>
          <w:tcPr>
            <w:tcW w:w="1555" w:type="dxa"/>
          </w:tcPr>
          <w:p w:rsidR="000A2987" w:rsidRDefault="000A2987" w:rsidP="006D35F7">
            <w:pPr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DOCENTE:</w:t>
            </w: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</w:tcPr>
          <w:p w:rsidR="000A2987" w:rsidRPr="00C35FC8" w:rsidRDefault="000A2987" w:rsidP="006D35F7">
            <w:pPr>
              <w:rPr>
                <w:sz w:val="24"/>
                <w:szCs w:val="28"/>
              </w:rPr>
            </w:pPr>
          </w:p>
        </w:tc>
        <w:tc>
          <w:tcPr>
            <w:tcW w:w="743" w:type="dxa"/>
          </w:tcPr>
          <w:p w:rsidR="000A2987" w:rsidRDefault="000A2987" w:rsidP="006D35F7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32" w:type="dxa"/>
          </w:tcPr>
          <w:p w:rsidR="000A2987" w:rsidRDefault="000A2987" w:rsidP="006D35F7">
            <w:pPr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SEMANA :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</w:tcPr>
          <w:p w:rsidR="000A2987" w:rsidRPr="00C35FC8" w:rsidRDefault="005900A9" w:rsidP="006D35F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</w:tr>
      <w:tr w:rsidR="000A2987" w:rsidTr="006D35F7">
        <w:tc>
          <w:tcPr>
            <w:tcW w:w="1555" w:type="dxa"/>
          </w:tcPr>
          <w:p w:rsidR="000A2987" w:rsidRDefault="000A2987" w:rsidP="006D35F7">
            <w:pPr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MEDIO:</w:t>
            </w: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</w:tcPr>
          <w:p w:rsidR="000A2987" w:rsidRPr="00C35FC8" w:rsidRDefault="000A2987" w:rsidP="006D35F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Radio</w:t>
            </w:r>
          </w:p>
        </w:tc>
        <w:tc>
          <w:tcPr>
            <w:tcW w:w="743" w:type="dxa"/>
          </w:tcPr>
          <w:p w:rsidR="000A2987" w:rsidRDefault="000A2987" w:rsidP="006D35F7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32" w:type="dxa"/>
          </w:tcPr>
          <w:p w:rsidR="000A2987" w:rsidRDefault="000A2987" w:rsidP="006D35F7">
            <w:pPr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DÍA: 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</w:tcPr>
          <w:p w:rsidR="000A2987" w:rsidRPr="00C35FC8" w:rsidRDefault="005900A9" w:rsidP="006D35F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01/06</w:t>
            </w:r>
            <w:r w:rsidR="000A2987">
              <w:rPr>
                <w:sz w:val="24"/>
                <w:szCs w:val="28"/>
              </w:rPr>
              <w:t>/2020</w:t>
            </w:r>
          </w:p>
        </w:tc>
      </w:tr>
    </w:tbl>
    <w:p w:rsidR="000A2987" w:rsidRDefault="000A2987" w:rsidP="000A2987">
      <w:pPr>
        <w:ind w:left="-851"/>
      </w:pPr>
    </w:p>
    <w:tbl>
      <w:tblPr>
        <w:tblStyle w:val="Tablaconcuadrcula"/>
        <w:tblW w:w="16161" w:type="dxa"/>
        <w:tblInd w:w="-856" w:type="dxa"/>
        <w:tblLook w:val="04A0" w:firstRow="1" w:lastRow="0" w:firstColumn="1" w:lastColumn="0" w:noHBand="0" w:noVBand="1"/>
      </w:tblPr>
      <w:tblGrid>
        <w:gridCol w:w="1844"/>
        <w:gridCol w:w="2835"/>
        <w:gridCol w:w="2835"/>
        <w:gridCol w:w="2693"/>
        <w:gridCol w:w="2552"/>
        <w:gridCol w:w="3402"/>
      </w:tblGrid>
      <w:tr w:rsidR="000A2987" w:rsidTr="003F4122">
        <w:tc>
          <w:tcPr>
            <w:tcW w:w="1844" w:type="dxa"/>
            <w:shd w:val="clear" w:color="auto" w:fill="FFFF89"/>
            <w:vAlign w:val="center"/>
          </w:tcPr>
          <w:p w:rsidR="000A2987" w:rsidRPr="009D2217" w:rsidRDefault="000A2987" w:rsidP="006D35F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D2217">
              <w:rPr>
                <w:rFonts w:asciiTheme="majorHAnsi" w:hAnsiTheme="majorHAnsi"/>
                <w:b/>
                <w:sz w:val="20"/>
                <w:szCs w:val="20"/>
              </w:rPr>
              <w:t>Situación significativa</w:t>
            </w:r>
          </w:p>
        </w:tc>
        <w:tc>
          <w:tcPr>
            <w:tcW w:w="14317" w:type="dxa"/>
            <w:gridSpan w:val="5"/>
            <w:shd w:val="clear" w:color="auto" w:fill="FFFF89"/>
          </w:tcPr>
          <w:p w:rsidR="000A2987" w:rsidRPr="00060E5D" w:rsidRDefault="000A2987" w:rsidP="005F4FED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Prevención y cuidado de la salud y la familia en situación de la pandemia COVID 19</w:t>
            </w:r>
          </w:p>
        </w:tc>
      </w:tr>
      <w:tr w:rsidR="000A2987" w:rsidTr="003F4122">
        <w:tc>
          <w:tcPr>
            <w:tcW w:w="1844" w:type="dxa"/>
            <w:shd w:val="clear" w:color="auto" w:fill="BDD6EE" w:themeFill="accent1" w:themeFillTint="66"/>
          </w:tcPr>
          <w:p w:rsidR="000A2987" w:rsidRPr="00060E5D" w:rsidRDefault="000A2987" w:rsidP="006D35F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GRADOS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0A2987" w:rsidRPr="00060E5D" w:rsidRDefault="000A2987" w:rsidP="006D35F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Primero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0A2987" w:rsidRPr="00060E5D" w:rsidRDefault="000A2987" w:rsidP="006D35F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Segundo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0A2987" w:rsidRPr="00060E5D" w:rsidRDefault="000A2987" w:rsidP="006D35F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Tercero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A2987" w:rsidRPr="00060E5D" w:rsidRDefault="000A2987" w:rsidP="006D35F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Cuarto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0A2987" w:rsidRPr="00060E5D" w:rsidRDefault="000A2987" w:rsidP="006D35F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Quinto</w:t>
            </w:r>
          </w:p>
        </w:tc>
      </w:tr>
      <w:tr w:rsidR="000A2987" w:rsidTr="00C40986">
        <w:tc>
          <w:tcPr>
            <w:tcW w:w="1844" w:type="dxa"/>
            <w:shd w:val="clear" w:color="auto" w:fill="9CC2E5" w:themeFill="accent1" w:themeFillTint="99"/>
          </w:tcPr>
          <w:p w:rsidR="000A2987" w:rsidRPr="005579E7" w:rsidRDefault="000A2987" w:rsidP="006D35F7">
            <w:pP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5579E7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TÍTULO DE LA SESIÓN</w:t>
            </w:r>
          </w:p>
        </w:tc>
        <w:tc>
          <w:tcPr>
            <w:tcW w:w="5670" w:type="dxa"/>
            <w:gridSpan w:val="2"/>
            <w:shd w:val="clear" w:color="auto" w:fill="FFC000"/>
          </w:tcPr>
          <w:p w:rsidR="000A2987" w:rsidRPr="008B6D5C" w:rsidRDefault="000C2E8C" w:rsidP="006D35F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C2E8C">
              <w:rPr>
                <w:rFonts w:asciiTheme="majorHAnsi" w:hAnsiTheme="majorHAnsi"/>
                <w:sz w:val="20"/>
                <w:szCs w:val="20"/>
              </w:rPr>
              <w:t>Relacionamos magnitudes en nuestras actividades cotidianas de la familia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0A2987" w:rsidRPr="001E0679" w:rsidRDefault="005F4FED" w:rsidP="006D35F7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5F4FED">
              <w:rPr>
                <w:rFonts w:asciiTheme="majorHAnsi" w:hAnsiTheme="majorHAnsi"/>
                <w:sz w:val="18"/>
                <w:szCs w:val="18"/>
              </w:rPr>
              <w:t>Establecemos regularidades en las actividades de convivencia familiar</w:t>
            </w:r>
          </w:p>
        </w:tc>
        <w:tc>
          <w:tcPr>
            <w:tcW w:w="3402" w:type="dxa"/>
            <w:shd w:val="clear" w:color="auto" w:fill="FFFFFF" w:themeFill="background1"/>
          </w:tcPr>
          <w:p w:rsidR="000A2987" w:rsidRPr="008B6D5C" w:rsidRDefault="005F4FED" w:rsidP="006D35F7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5F4FED">
              <w:rPr>
                <w:rFonts w:asciiTheme="majorHAnsi" w:hAnsiTheme="majorHAnsi"/>
                <w:sz w:val="18"/>
                <w:szCs w:val="18"/>
              </w:rPr>
              <w:t>Resolvemos problemas con sistemas de ecuaciones lineales basados en el trabajo familiar</w:t>
            </w:r>
          </w:p>
        </w:tc>
      </w:tr>
      <w:tr w:rsidR="000A2987" w:rsidTr="00C40986">
        <w:tc>
          <w:tcPr>
            <w:tcW w:w="1844" w:type="dxa"/>
            <w:shd w:val="clear" w:color="auto" w:fill="BDD6EE" w:themeFill="accent1" w:themeFillTint="66"/>
          </w:tcPr>
          <w:p w:rsidR="000A2987" w:rsidRPr="005579E7" w:rsidRDefault="000A2987" w:rsidP="006D35F7">
            <w:pP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5579E7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COMPETENCIAS Y CAPACIDADES</w:t>
            </w:r>
          </w:p>
          <w:p w:rsidR="000A2987" w:rsidRPr="005579E7" w:rsidRDefault="000A2987" w:rsidP="006D35F7">
            <w:pP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shd w:val="clear" w:color="auto" w:fill="FFC000"/>
          </w:tcPr>
          <w:p w:rsidR="000A2987" w:rsidRPr="000C2E8C" w:rsidRDefault="000C2E8C" w:rsidP="000C2E8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C2E8C">
              <w:rPr>
                <w:rFonts w:asciiTheme="majorHAnsi" w:hAnsiTheme="majorHAnsi"/>
                <w:sz w:val="20"/>
                <w:szCs w:val="20"/>
              </w:rPr>
              <w:t>Resuelve problemas de regularidad, equivalencia y cambio</w:t>
            </w:r>
          </w:p>
          <w:p w:rsidR="000C2E8C" w:rsidRPr="000C2E8C" w:rsidRDefault="000C2E8C" w:rsidP="000C2E8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C2E8C">
              <w:rPr>
                <w:rFonts w:asciiTheme="majorHAnsi" w:hAnsiTheme="majorHAnsi"/>
                <w:sz w:val="20"/>
                <w:szCs w:val="20"/>
              </w:rPr>
              <w:t>Traduce datos y condiciones a expresiones algebraicas y gráficas.</w:t>
            </w:r>
          </w:p>
          <w:p w:rsidR="000C2E8C" w:rsidRPr="008B6D5C" w:rsidRDefault="000C2E8C" w:rsidP="000C2E8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C2E8C">
              <w:rPr>
                <w:rFonts w:asciiTheme="majorHAnsi" w:hAnsiTheme="majorHAnsi"/>
                <w:sz w:val="20"/>
                <w:szCs w:val="20"/>
              </w:rPr>
              <w:t>Comunica su comprensión sobre las relaciones algebraicas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0A2987" w:rsidRPr="005F4FED" w:rsidRDefault="005F4FED" w:rsidP="005F4FED">
            <w:pPr>
              <w:jc w:val="both"/>
              <w:rPr>
                <w:sz w:val="20"/>
                <w:szCs w:val="20"/>
              </w:rPr>
            </w:pPr>
            <w:r w:rsidRPr="005F4FED">
              <w:rPr>
                <w:sz w:val="20"/>
                <w:szCs w:val="20"/>
              </w:rPr>
              <w:t>Resuelve problemas de regularidad, equivalencia y cambio</w:t>
            </w:r>
          </w:p>
          <w:p w:rsidR="005F4FED" w:rsidRPr="005F4FED" w:rsidRDefault="005F4FED" w:rsidP="005F4FE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5F4FED">
              <w:rPr>
                <w:rFonts w:asciiTheme="majorHAnsi" w:hAnsiTheme="majorHAnsi"/>
                <w:sz w:val="20"/>
                <w:szCs w:val="20"/>
              </w:rPr>
              <w:t>Traduce datos y condiciones a expresiones algebraicas y gráficas.</w:t>
            </w:r>
          </w:p>
          <w:p w:rsidR="005F4FED" w:rsidRPr="001E0679" w:rsidRDefault="005F4FED" w:rsidP="005F4FE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5F4FED">
              <w:rPr>
                <w:rFonts w:asciiTheme="majorHAnsi" w:hAnsiTheme="majorHAnsi"/>
                <w:sz w:val="20"/>
                <w:szCs w:val="20"/>
              </w:rPr>
              <w:t>Comunica su comprensión sobre las relaciones algebraicas</w:t>
            </w:r>
          </w:p>
        </w:tc>
        <w:tc>
          <w:tcPr>
            <w:tcW w:w="3402" w:type="dxa"/>
            <w:shd w:val="clear" w:color="auto" w:fill="FFFFFF" w:themeFill="background1"/>
          </w:tcPr>
          <w:p w:rsidR="005F4FED" w:rsidRPr="005F4FED" w:rsidRDefault="005F4FED" w:rsidP="005F4FED">
            <w:pPr>
              <w:jc w:val="both"/>
              <w:rPr>
                <w:sz w:val="20"/>
                <w:szCs w:val="20"/>
              </w:rPr>
            </w:pPr>
            <w:r w:rsidRPr="005F4FED">
              <w:rPr>
                <w:sz w:val="20"/>
                <w:szCs w:val="20"/>
              </w:rPr>
              <w:t>Resuelve problemas de regularidad, equivalencia y cambio</w:t>
            </w:r>
          </w:p>
          <w:p w:rsidR="000A2987" w:rsidRPr="007E0DE3" w:rsidRDefault="000A2987" w:rsidP="000A2987">
            <w:pPr>
              <w:pStyle w:val="Prrafodelista"/>
              <w:numPr>
                <w:ilvl w:val="0"/>
                <w:numId w:val="1"/>
              </w:numPr>
              <w:ind w:left="179" w:hanging="17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A2987" w:rsidTr="00C40986">
        <w:tc>
          <w:tcPr>
            <w:tcW w:w="1844" w:type="dxa"/>
            <w:shd w:val="clear" w:color="auto" w:fill="BDD6EE" w:themeFill="accent1" w:themeFillTint="66"/>
          </w:tcPr>
          <w:p w:rsidR="000A2987" w:rsidRPr="005579E7" w:rsidRDefault="000A2987" w:rsidP="006D35F7">
            <w:pP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5579E7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 xml:space="preserve">EVIDENCIA </w:t>
            </w:r>
          </w:p>
        </w:tc>
        <w:tc>
          <w:tcPr>
            <w:tcW w:w="2835" w:type="dxa"/>
            <w:shd w:val="clear" w:color="auto" w:fill="FFC000"/>
          </w:tcPr>
          <w:p w:rsidR="000A2987" w:rsidRPr="008B6D5C" w:rsidRDefault="00310E4C" w:rsidP="006D35F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Establece</w:t>
            </w:r>
            <w:r w:rsidR="00640F6E" w:rsidRPr="00640F6E">
              <w:rPr>
                <w:rFonts w:asciiTheme="majorHAnsi" w:hAnsiTheme="majorHAnsi"/>
                <w:sz w:val="20"/>
                <w:szCs w:val="20"/>
              </w:rPr>
              <w:t xml:space="preserve"> relaciones entre datos, valores desconocidos entre dos magnitudes. Transformando esas relaciones a proporcionalidad directa.</w:t>
            </w:r>
          </w:p>
        </w:tc>
        <w:tc>
          <w:tcPr>
            <w:tcW w:w="2835" w:type="dxa"/>
            <w:shd w:val="clear" w:color="auto" w:fill="FFC000"/>
          </w:tcPr>
          <w:p w:rsidR="000A2987" w:rsidRPr="008B6D5C" w:rsidRDefault="00310E4C" w:rsidP="003D580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Establece</w:t>
            </w:r>
            <w:r w:rsidR="00306136" w:rsidRPr="00640F6E">
              <w:rPr>
                <w:rFonts w:asciiTheme="majorHAnsi" w:hAnsiTheme="majorHAnsi"/>
                <w:sz w:val="20"/>
                <w:szCs w:val="20"/>
              </w:rPr>
              <w:t xml:space="preserve"> relaciones entre datos, valores desconocidos entre dos magnitudes. Transformando esas relaciones a proporcionalidad directa</w:t>
            </w:r>
            <w:r w:rsidR="003D580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D580B">
              <w:rPr>
                <w:rFonts w:asciiTheme="majorHAnsi" w:hAnsiTheme="majorHAnsi"/>
                <w:sz w:val="20"/>
                <w:szCs w:val="20"/>
              </w:rPr>
              <w:t>que incluya la ley de formac</w:t>
            </w:r>
            <w:bookmarkStart w:id="0" w:name="_GoBack"/>
            <w:bookmarkEnd w:id="0"/>
            <w:r w:rsidR="003D580B">
              <w:rPr>
                <w:rFonts w:asciiTheme="majorHAnsi" w:hAnsiTheme="majorHAnsi"/>
                <w:sz w:val="20"/>
                <w:szCs w:val="20"/>
              </w:rPr>
              <w:t>ión</w:t>
            </w:r>
            <w:r w:rsidR="00306136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FFFFFF" w:themeFill="background1"/>
          </w:tcPr>
          <w:p w:rsidR="000A2987" w:rsidRPr="001E0679" w:rsidRDefault="00310E4C" w:rsidP="006D35F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Establece</w:t>
            </w:r>
            <w:r w:rsidRPr="00310E4C">
              <w:rPr>
                <w:rFonts w:asciiTheme="majorHAnsi" w:hAnsiTheme="majorHAnsi"/>
                <w:sz w:val="20"/>
                <w:szCs w:val="20"/>
              </w:rPr>
              <w:t xml:space="preserve"> relaciones entre regularidades sobre la organización de las actividades de convivencia familiar y transformar esas relaciones a expresiones algebraicas que incluyen la regla de formación de una progresión geométrica</w:t>
            </w:r>
          </w:p>
        </w:tc>
        <w:tc>
          <w:tcPr>
            <w:tcW w:w="2552" w:type="dxa"/>
            <w:shd w:val="clear" w:color="auto" w:fill="FFFFFF" w:themeFill="background1"/>
          </w:tcPr>
          <w:p w:rsidR="000A2987" w:rsidRPr="001E0679" w:rsidRDefault="00310E4C" w:rsidP="006D35F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Establece</w:t>
            </w:r>
            <w:r w:rsidRPr="00310E4C">
              <w:rPr>
                <w:rFonts w:asciiTheme="majorHAnsi" w:hAnsiTheme="majorHAnsi"/>
                <w:sz w:val="20"/>
                <w:szCs w:val="20"/>
              </w:rPr>
              <w:t xml:space="preserve"> relaciones entre regularidades sobre la organización de las actividades de convivencia familiar y transformar esas relaciones a expresiones algebraicas que incluyen la regla de formación de una progresión geométrica</w:t>
            </w:r>
          </w:p>
        </w:tc>
        <w:tc>
          <w:tcPr>
            <w:tcW w:w="3402" w:type="dxa"/>
            <w:shd w:val="clear" w:color="auto" w:fill="FFFFFF" w:themeFill="background1"/>
          </w:tcPr>
          <w:p w:rsidR="000A2987" w:rsidRPr="008B6D5C" w:rsidRDefault="000A2987" w:rsidP="006D35F7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437A6D">
              <w:rPr>
                <w:rFonts w:asciiTheme="majorHAnsi" w:hAnsiTheme="majorHAnsi"/>
                <w:sz w:val="20"/>
                <w:szCs w:val="20"/>
              </w:rPr>
              <w:t>Registra conclusiones con relación a situaciones que son menos probables de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37A6D">
              <w:rPr>
                <w:rFonts w:asciiTheme="majorHAnsi" w:hAnsiTheme="majorHAnsi"/>
                <w:sz w:val="20"/>
                <w:szCs w:val="20"/>
              </w:rPr>
              <w:t>ganar o más probables de ganar luego de haber realizado un juego.</w:t>
            </w:r>
          </w:p>
        </w:tc>
      </w:tr>
      <w:tr w:rsidR="000A2987" w:rsidTr="00C40986">
        <w:trPr>
          <w:trHeight w:val="198"/>
        </w:trPr>
        <w:tc>
          <w:tcPr>
            <w:tcW w:w="1844" w:type="dxa"/>
            <w:shd w:val="clear" w:color="auto" w:fill="BDD6EE" w:themeFill="accent1" w:themeFillTint="66"/>
          </w:tcPr>
          <w:p w:rsidR="000A2987" w:rsidRPr="005579E7" w:rsidRDefault="000A2987" w:rsidP="006D35F7">
            <w:pP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5579E7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PROPOSITO DE LA SESIÓN</w:t>
            </w:r>
          </w:p>
          <w:p w:rsidR="000A2987" w:rsidRPr="005579E7" w:rsidRDefault="000A2987" w:rsidP="006D35F7">
            <w:pP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</w:p>
          <w:p w:rsidR="000A2987" w:rsidRPr="005579E7" w:rsidRDefault="000A2987" w:rsidP="006D35F7">
            <w:pP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5579E7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(LO QUE DEBE LOGRAR EL ESTUDIANTE)</w:t>
            </w:r>
          </w:p>
        </w:tc>
        <w:tc>
          <w:tcPr>
            <w:tcW w:w="5670" w:type="dxa"/>
            <w:gridSpan w:val="2"/>
            <w:shd w:val="clear" w:color="auto" w:fill="FFC000"/>
          </w:tcPr>
          <w:p w:rsidR="000A2987" w:rsidRPr="008B6D5C" w:rsidRDefault="000C2E8C" w:rsidP="006D35F7">
            <w:pPr>
              <w:rPr>
                <w:rFonts w:asciiTheme="majorHAnsi" w:hAnsiTheme="majorHAnsi"/>
                <w:sz w:val="18"/>
                <w:szCs w:val="18"/>
              </w:rPr>
            </w:pPr>
            <w:r w:rsidRPr="000C2E8C">
              <w:rPr>
                <w:rFonts w:asciiTheme="majorHAnsi" w:hAnsiTheme="majorHAnsi"/>
                <w:sz w:val="18"/>
                <w:szCs w:val="18"/>
              </w:rPr>
              <w:t>Establece relaciones entre datos, valores desconocidos entre dos magnitudes. Transforma esas relaciones a proporcionalidad directa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310E4C" w:rsidRPr="00310E4C" w:rsidRDefault="00310E4C" w:rsidP="00310E4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Establece</w:t>
            </w:r>
            <w:r w:rsidRPr="00310E4C">
              <w:rPr>
                <w:rFonts w:asciiTheme="majorHAnsi" w:hAnsiTheme="majorHAnsi"/>
                <w:sz w:val="20"/>
                <w:szCs w:val="20"/>
              </w:rPr>
              <w:t xml:space="preserve"> regularidades en las actividades de convivencia familiar</w:t>
            </w:r>
          </w:p>
          <w:p w:rsidR="000A2987" w:rsidRPr="00BB74A5" w:rsidRDefault="000A2987" w:rsidP="006D35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0A2987" w:rsidRPr="00437A6D" w:rsidRDefault="000A2987" w:rsidP="006D35F7">
            <w:pPr>
              <w:rPr>
                <w:rFonts w:asciiTheme="majorHAnsi" w:hAnsiTheme="majorHAnsi"/>
                <w:sz w:val="20"/>
                <w:szCs w:val="20"/>
              </w:rPr>
            </w:pPr>
            <w:r w:rsidRPr="00437A6D">
              <w:rPr>
                <w:rFonts w:asciiTheme="majorHAnsi" w:hAnsiTheme="majorHAnsi"/>
                <w:sz w:val="20"/>
                <w:szCs w:val="20"/>
              </w:rPr>
              <w:t>Plantear justificaciones respecto de la exposición al contagio del COVID 19 utilizando las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37A6D">
              <w:rPr>
                <w:rFonts w:asciiTheme="majorHAnsi" w:hAnsiTheme="majorHAnsi"/>
                <w:sz w:val="20"/>
                <w:szCs w:val="20"/>
              </w:rPr>
              <w:t>expresiones posible, poco probable, probable, muy probable y seguro y luego formularemos recomendaciones a la familia y comunidad para que eviten contagiarse con la enfermedad del COVID 19.</w:t>
            </w:r>
          </w:p>
        </w:tc>
      </w:tr>
      <w:tr w:rsidR="000A2987" w:rsidTr="00C40986">
        <w:tc>
          <w:tcPr>
            <w:tcW w:w="1844" w:type="dxa"/>
            <w:shd w:val="clear" w:color="auto" w:fill="BDD6EE" w:themeFill="accent1" w:themeFillTint="66"/>
          </w:tcPr>
          <w:p w:rsidR="000A2987" w:rsidRPr="005579E7" w:rsidRDefault="000A2987" w:rsidP="006D35F7">
            <w:pP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5579E7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PRINCIPALES ACTIVIDADES</w:t>
            </w:r>
          </w:p>
        </w:tc>
        <w:tc>
          <w:tcPr>
            <w:tcW w:w="5670" w:type="dxa"/>
            <w:gridSpan w:val="2"/>
            <w:shd w:val="clear" w:color="auto" w:fill="FFC000"/>
          </w:tcPr>
          <w:p w:rsidR="00C520F8" w:rsidRDefault="00C520F8" w:rsidP="000A2987">
            <w:pPr>
              <w:pStyle w:val="Prrafodelista"/>
              <w:numPr>
                <w:ilvl w:val="0"/>
                <w:numId w:val="1"/>
              </w:numPr>
              <w:ind w:left="179" w:hanging="179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 a conocer una breve explicación del proyecto y plantea el reto y el producto a obtener al concluir el proyecto.</w:t>
            </w:r>
          </w:p>
          <w:p w:rsidR="00C520F8" w:rsidRDefault="001E1EF3" w:rsidP="000A2987">
            <w:pPr>
              <w:pStyle w:val="Prrafodelista"/>
              <w:numPr>
                <w:ilvl w:val="0"/>
                <w:numId w:val="1"/>
              </w:numPr>
              <w:ind w:left="179" w:hanging="179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Comienza la sesión y plantea el titulo</w:t>
            </w:r>
          </w:p>
          <w:p w:rsidR="001E1EF3" w:rsidRDefault="00461A78" w:rsidP="000A2987">
            <w:pPr>
              <w:pStyle w:val="Prrafodelista"/>
              <w:numPr>
                <w:ilvl w:val="0"/>
                <w:numId w:val="1"/>
              </w:numPr>
              <w:ind w:left="179" w:hanging="179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Recomienda los procesos a seguir</w:t>
            </w:r>
          </w:p>
          <w:p w:rsidR="00461A78" w:rsidRDefault="00461A78" w:rsidP="000A2987">
            <w:pPr>
              <w:pStyle w:val="Prrafodelista"/>
              <w:numPr>
                <w:ilvl w:val="0"/>
                <w:numId w:val="1"/>
              </w:numPr>
              <w:ind w:left="179" w:hanging="179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Plantea preguntas de saberes previos.</w:t>
            </w:r>
          </w:p>
          <w:p w:rsidR="003418E0" w:rsidRPr="003418E0" w:rsidRDefault="00461A78" w:rsidP="00963F9C">
            <w:pPr>
              <w:pStyle w:val="Prrafodelista"/>
              <w:numPr>
                <w:ilvl w:val="0"/>
                <w:numId w:val="1"/>
              </w:numPr>
              <w:ind w:left="179" w:hanging="17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418E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Responde a las preguntas de saberes previos </w:t>
            </w:r>
            <w:r w:rsidR="003418E0" w:rsidRPr="003418E0">
              <w:rPr>
                <w:rFonts w:asciiTheme="majorHAnsi" w:hAnsiTheme="majorHAnsi"/>
                <w:sz w:val="20"/>
                <w:szCs w:val="20"/>
              </w:rPr>
              <w:t xml:space="preserve">primero tomando un ejemplo y recordando la parte conceptual </w:t>
            </w:r>
          </w:p>
          <w:p w:rsidR="003418E0" w:rsidRDefault="003418E0" w:rsidP="000A2987">
            <w:pPr>
              <w:pStyle w:val="Prrafodelista"/>
              <w:numPr>
                <w:ilvl w:val="0"/>
                <w:numId w:val="1"/>
              </w:numPr>
              <w:ind w:left="179" w:hanging="179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Plantea una situación problemática (Margarita, su papá y mamá que tienen un pequeño taller de confección de gorras</w:t>
            </w:r>
            <w:r w:rsidR="00373945">
              <w:rPr>
                <w:rFonts w:asciiTheme="majorHAnsi" w:hAnsiTheme="majorHAnsi"/>
                <w:sz w:val="20"/>
                <w:szCs w:val="20"/>
              </w:rPr>
              <w:t xml:space="preserve"> con sus respectivos costos</w:t>
            </w:r>
            <w:r>
              <w:rPr>
                <w:rFonts w:asciiTheme="majorHAnsi" w:hAnsiTheme="majorHAnsi"/>
                <w:sz w:val="20"/>
                <w:szCs w:val="20"/>
              </w:rPr>
              <w:t>).</w:t>
            </w:r>
          </w:p>
          <w:p w:rsidR="003418E0" w:rsidRPr="00971667" w:rsidRDefault="00373945" w:rsidP="000A2987">
            <w:pPr>
              <w:pStyle w:val="Prrafodelista"/>
              <w:numPr>
                <w:ilvl w:val="0"/>
                <w:numId w:val="1"/>
              </w:numPr>
              <w:ind w:left="179" w:hanging="179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Propone estrategia de </w:t>
            </w:r>
            <w:r w:rsidRPr="00971667">
              <w:rPr>
                <w:rFonts w:asciiTheme="majorHAnsi" w:hAnsiTheme="majorHAnsi"/>
                <w:sz w:val="20"/>
                <w:szCs w:val="20"/>
              </w:rPr>
              <w:t>solución (</w:t>
            </w:r>
            <w:proofErr w:type="spellStart"/>
            <w:r w:rsidR="00971667" w:rsidRPr="00971667">
              <w:rPr>
                <w:rFonts w:asciiTheme="majorHAnsi" w:hAnsiTheme="majorHAnsi"/>
                <w:sz w:val="20"/>
                <w:szCs w:val="20"/>
              </w:rPr>
              <w:t>Polya</w:t>
            </w:r>
            <w:proofErr w:type="spellEnd"/>
            <w:r w:rsidR="003F4122" w:rsidRPr="00971667">
              <w:rPr>
                <w:rFonts w:asciiTheme="majorHAnsi" w:hAnsiTheme="majorHAnsi"/>
                <w:sz w:val="20"/>
                <w:szCs w:val="20"/>
              </w:rPr>
              <w:t>)</w:t>
            </w:r>
          </w:p>
          <w:p w:rsidR="003F4122" w:rsidRDefault="003F4122" w:rsidP="003F412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Comprensión del problema</w:t>
            </w:r>
            <w:r w:rsidR="00244306">
              <w:rPr>
                <w:rFonts w:asciiTheme="majorHAnsi" w:hAnsiTheme="majorHAnsi"/>
                <w:sz w:val="20"/>
                <w:szCs w:val="20"/>
              </w:rPr>
              <w:t>: ¿Qué nos pide el problema?</w:t>
            </w:r>
          </w:p>
          <w:p w:rsidR="003F4122" w:rsidRDefault="003F4122" w:rsidP="003F412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Idea un plan: </w:t>
            </w:r>
            <w:r w:rsidR="00244306">
              <w:rPr>
                <w:rFonts w:asciiTheme="majorHAnsi" w:hAnsiTheme="majorHAnsi"/>
                <w:sz w:val="20"/>
                <w:szCs w:val="20"/>
              </w:rPr>
              <w:t>Se trata de proporcionalidad directa</w:t>
            </w:r>
          </w:p>
          <w:p w:rsidR="003F4122" w:rsidRDefault="003F4122" w:rsidP="003F412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Ejecución de plan</w:t>
            </w:r>
            <w:r w:rsidR="0024430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971667">
              <w:rPr>
                <w:rFonts w:asciiTheme="majorHAnsi" w:hAnsiTheme="majorHAnsi"/>
                <w:sz w:val="20"/>
                <w:szCs w:val="20"/>
              </w:rPr>
              <w:t>Primero (si una magnitud aumenta la otra también aumenta o _, _)</w:t>
            </w:r>
            <w:r w:rsidR="00F61CCA">
              <w:rPr>
                <w:rFonts w:asciiTheme="majorHAnsi" w:hAnsiTheme="majorHAnsi"/>
                <w:sz w:val="20"/>
                <w:szCs w:val="20"/>
              </w:rPr>
              <w:t xml:space="preserve"> segundo</w:t>
            </w:r>
            <w:r w:rsidR="00971667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="00971667" w:rsidRPr="00971667">
              <w:rPr>
                <w:rFonts w:asciiTheme="majorHAnsi" w:hAnsiTheme="majorHAnsi"/>
                <w:sz w:val="20"/>
                <w:szCs w:val="20"/>
              </w:rPr>
              <w:t>si dividimos los valores de una magnitud entre su correspondiente de la otra magnitud, se debe obtener el mismo cociente</w:t>
            </w:r>
            <w:r w:rsidR="00971667">
              <w:rPr>
                <w:rFonts w:asciiTheme="majorHAnsi" w:hAnsiTheme="majorHAnsi"/>
                <w:sz w:val="20"/>
                <w:szCs w:val="20"/>
              </w:rPr>
              <w:t>)</w:t>
            </w:r>
          </w:p>
          <w:p w:rsidR="00971667" w:rsidRDefault="00971667" w:rsidP="00971667">
            <w:pPr>
              <w:pStyle w:val="Prrafodelista"/>
              <w:ind w:left="899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Expresa en una proporcionalidad directa.</w:t>
            </w:r>
          </w:p>
          <w:p w:rsidR="003F4122" w:rsidRDefault="003F4122" w:rsidP="003F412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Visión retrospectiva</w:t>
            </w:r>
            <w:r w:rsidR="00C143DB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DA2EDB">
              <w:rPr>
                <w:rFonts w:asciiTheme="majorHAnsi" w:hAnsiTheme="majorHAnsi"/>
                <w:sz w:val="20"/>
                <w:szCs w:val="20"/>
              </w:rPr>
              <w:t>Como podemos observar se identifican magnitudes y situaciones de proporcionalidad</w:t>
            </w:r>
          </w:p>
          <w:p w:rsidR="000A2987" w:rsidRPr="007E0DE3" w:rsidRDefault="000A2987" w:rsidP="000A2987">
            <w:pPr>
              <w:pStyle w:val="Prrafodelista"/>
              <w:numPr>
                <w:ilvl w:val="0"/>
                <w:numId w:val="1"/>
              </w:numPr>
              <w:ind w:left="179" w:hanging="17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E0DE3">
              <w:rPr>
                <w:rFonts w:asciiTheme="majorHAnsi" w:hAnsiTheme="majorHAnsi"/>
                <w:sz w:val="20"/>
                <w:szCs w:val="20"/>
              </w:rPr>
              <w:t xml:space="preserve">Realiza la </w:t>
            </w:r>
            <w:proofErr w:type="spellStart"/>
            <w:r w:rsidRPr="007E0DE3">
              <w:rPr>
                <w:rFonts w:asciiTheme="majorHAnsi" w:hAnsiTheme="majorHAnsi"/>
                <w:sz w:val="20"/>
                <w:szCs w:val="20"/>
              </w:rPr>
              <w:t>metacognición</w:t>
            </w:r>
            <w:proofErr w:type="spellEnd"/>
            <w:r w:rsidRPr="007E0DE3">
              <w:rPr>
                <w:rFonts w:asciiTheme="majorHAnsi" w:hAnsiTheme="majorHAnsi"/>
                <w:sz w:val="20"/>
                <w:szCs w:val="20"/>
              </w:rPr>
              <w:t xml:space="preserve"> formulando preguntas de los logros de aprendizaje.</w:t>
            </w:r>
          </w:p>
          <w:p w:rsidR="000A2987" w:rsidRDefault="000A2987" w:rsidP="00DA2EDB">
            <w:pPr>
              <w:pStyle w:val="Prrafodelista"/>
              <w:numPr>
                <w:ilvl w:val="0"/>
                <w:numId w:val="1"/>
              </w:numPr>
              <w:ind w:left="179" w:hanging="17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E0DE3">
              <w:rPr>
                <w:rFonts w:asciiTheme="majorHAnsi" w:hAnsiTheme="majorHAnsi"/>
                <w:sz w:val="20"/>
                <w:szCs w:val="20"/>
              </w:rPr>
              <w:t xml:space="preserve">Propone actividades </w:t>
            </w:r>
            <w:r w:rsidR="00DA2EDB">
              <w:rPr>
                <w:rFonts w:asciiTheme="majorHAnsi" w:hAnsiTheme="majorHAnsi"/>
                <w:sz w:val="20"/>
                <w:szCs w:val="20"/>
              </w:rPr>
              <w:t>para reforzar de cuaderno de trabajo por grado</w:t>
            </w:r>
            <w:r w:rsidRPr="007E0DE3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DA2EDB" w:rsidRPr="007E0DE3" w:rsidRDefault="00DA2EDB" w:rsidP="00DA2EDB">
            <w:pPr>
              <w:pStyle w:val="Prrafodelista"/>
              <w:numPr>
                <w:ilvl w:val="0"/>
                <w:numId w:val="1"/>
              </w:numPr>
              <w:ind w:left="179" w:hanging="179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Propone actividades de extensión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0A2987" w:rsidRPr="007E0DE3" w:rsidRDefault="000A2987" w:rsidP="000A2987">
            <w:pPr>
              <w:pStyle w:val="Prrafodelista"/>
              <w:numPr>
                <w:ilvl w:val="0"/>
                <w:numId w:val="1"/>
              </w:numPr>
              <w:ind w:left="179" w:hanging="17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E0DE3">
              <w:rPr>
                <w:rFonts w:asciiTheme="majorHAnsi" w:hAnsiTheme="majorHAnsi"/>
                <w:sz w:val="20"/>
                <w:szCs w:val="20"/>
              </w:rPr>
              <w:lastRenderedPageBreak/>
              <w:t>En un dialogo entre dos personas recuerdan el tema tratado en la sesión anterior: tablas de frecuencia y medidas de tendencia central.</w:t>
            </w:r>
          </w:p>
          <w:p w:rsidR="000A2987" w:rsidRPr="007E0DE3" w:rsidRDefault="000A2987" w:rsidP="000A2987">
            <w:pPr>
              <w:pStyle w:val="Prrafodelista"/>
              <w:numPr>
                <w:ilvl w:val="0"/>
                <w:numId w:val="1"/>
              </w:numPr>
              <w:ind w:left="179" w:hanging="17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E0DE3">
              <w:rPr>
                <w:rFonts w:asciiTheme="majorHAnsi" w:hAnsiTheme="majorHAnsi"/>
                <w:sz w:val="20"/>
                <w:szCs w:val="20"/>
              </w:rPr>
              <w:t>Mencionan el propósito de la sesión: plantear y contrastar afirmaciones sobre características y la salud de una comunidad y justificaran y explican cómo lo harán.</w:t>
            </w:r>
          </w:p>
          <w:p w:rsidR="000A2987" w:rsidRPr="007E0DE3" w:rsidRDefault="000A2987" w:rsidP="000A2987">
            <w:pPr>
              <w:pStyle w:val="Prrafodelista"/>
              <w:numPr>
                <w:ilvl w:val="0"/>
                <w:numId w:val="1"/>
              </w:numPr>
              <w:ind w:left="179" w:hanging="17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E0DE3">
              <w:rPr>
                <w:rFonts w:asciiTheme="majorHAnsi" w:hAnsiTheme="majorHAnsi"/>
                <w:sz w:val="20"/>
                <w:szCs w:val="20"/>
              </w:rPr>
              <w:lastRenderedPageBreak/>
              <w:t>Plantean la situación significativa que consiste en las diversas formas de emplear el agua en una comunidad.</w:t>
            </w:r>
          </w:p>
          <w:p w:rsidR="000A2987" w:rsidRPr="007E0DE3" w:rsidRDefault="000A2987" w:rsidP="000A2987">
            <w:pPr>
              <w:pStyle w:val="Prrafodelista"/>
              <w:numPr>
                <w:ilvl w:val="0"/>
                <w:numId w:val="1"/>
              </w:numPr>
              <w:ind w:left="179" w:hanging="17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E0DE3">
              <w:rPr>
                <w:rFonts w:asciiTheme="majorHAnsi" w:hAnsiTheme="majorHAnsi"/>
                <w:sz w:val="20"/>
                <w:szCs w:val="20"/>
              </w:rPr>
              <w:t>Solicitan que elaboren un cuadro estadístico para ello proporcionan todos los datos de las filas y columnas de la misma forma indican cuales son la media, mediana y moda.</w:t>
            </w:r>
          </w:p>
          <w:p w:rsidR="000A2987" w:rsidRPr="007E0DE3" w:rsidRDefault="000A2987" w:rsidP="000A2987">
            <w:pPr>
              <w:pStyle w:val="Prrafodelista"/>
              <w:numPr>
                <w:ilvl w:val="0"/>
                <w:numId w:val="1"/>
              </w:numPr>
              <w:ind w:left="179" w:hanging="17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E0DE3">
              <w:rPr>
                <w:rFonts w:asciiTheme="majorHAnsi" w:hAnsiTheme="majorHAnsi"/>
                <w:sz w:val="20"/>
                <w:szCs w:val="20"/>
              </w:rPr>
              <w:t>En un dialogo de preguntas y repreguntas interpretan datos y las medidas.</w:t>
            </w:r>
          </w:p>
          <w:p w:rsidR="000A2987" w:rsidRPr="007E0DE3" w:rsidRDefault="000A2987" w:rsidP="000A2987">
            <w:pPr>
              <w:pStyle w:val="Prrafodelista"/>
              <w:numPr>
                <w:ilvl w:val="0"/>
                <w:numId w:val="1"/>
              </w:numPr>
              <w:ind w:left="179" w:hanging="17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E0DE3">
              <w:rPr>
                <w:rFonts w:asciiTheme="majorHAnsi" w:hAnsiTheme="majorHAnsi"/>
                <w:sz w:val="20"/>
                <w:szCs w:val="20"/>
              </w:rPr>
              <w:t>A partir de las interpretaciones solicita que reflexionen sobre los datos mostrados.</w:t>
            </w:r>
          </w:p>
          <w:p w:rsidR="000A2987" w:rsidRPr="007E0DE3" w:rsidRDefault="000A2987" w:rsidP="000A2987">
            <w:pPr>
              <w:pStyle w:val="Prrafodelista"/>
              <w:numPr>
                <w:ilvl w:val="0"/>
                <w:numId w:val="1"/>
              </w:numPr>
              <w:ind w:left="179" w:hanging="17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E0DE3">
              <w:rPr>
                <w:rFonts w:asciiTheme="majorHAnsi" w:hAnsiTheme="majorHAnsi"/>
                <w:sz w:val="20"/>
                <w:szCs w:val="20"/>
              </w:rPr>
              <w:t>Piden que refuercen sus conocimientos con ejercicios del cuaderno de trabajo.</w:t>
            </w:r>
          </w:p>
        </w:tc>
        <w:tc>
          <w:tcPr>
            <w:tcW w:w="3402" w:type="dxa"/>
            <w:shd w:val="clear" w:color="auto" w:fill="FFFFFF" w:themeFill="background1"/>
          </w:tcPr>
          <w:p w:rsidR="000A2987" w:rsidRPr="008A07B1" w:rsidRDefault="000A2987" w:rsidP="000A2987">
            <w:pPr>
              <w:pStyle w:val="Prrafodelista"/>
              <w:numPr>
                <w:ilvl w:val="0"/>
                <w:numId w:val="1"/>
              </w:numPr>
              <w:ind w:left="179" w:hanging="17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A07B1">
              <w:rPr>
                <w:rFonts w:asciiTheme="majorHAnsi" w:hAnsiTheme="majorHAnsi"/>
                <w:sz w:val="20"/>
                <w:szCs w:val="20"/>
              </w:rPr>
              <w:lastRenderedPageBreak/>
              <w:t>Recuerdan la situación simulada planteada en la sesión anterior en la cual se calculó la probabilidad de contagiarse en el tercer y cuarto día.</w:t>
            </w:r>
          </w:p>
          <w:p w:rsidR="000A2987" w:rsidRPr="008A07B1" w:rsidRDefault="000A2987" w:rsidP="000A2987">
            <w:pPr>
              <w:pStyle w:val="Prrafodelista"/>
              <w:numPr>
                <w:ilvl w:val="0"/>
                <w:numId w:val="1"/>
              </w:numPr>
              <w:ind w:left="179" w:hanging="17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A07B1">
              <w:rPr>
                <w:rFonts w:asciiTheme="majorHAnsi" w:hAnsiTheme="majorHAnsi"/>
                <w:sz w:val="20"/>
                <w:szCs w:val="20"/>
              </w:rPr>
              <w:t xml:space="preserve">Realiza preguntas reflexivas del cuidado y distanciamiento frente a los </w:t>
            </w:r>
            <w:r w:rsidRPr="008A07B1">
              <w:rPr>
                <w:rFonts w:asciiTheme="majorHAnsi" w:hAnsiTheme="majorHAnsi"/>
                <w:sz w:val="20"/>
                <w:szCs w:val="20"/>
              </w:rPr>
              <w:lastRenderedPageBreak/>
              <w:t>resultados probabilísticos y analizan el factor de riesgo en esta situación así.</w:t>
            </w:r>
          </w:p>
          <w:p w:rsidR="000A2987" w:rsidRPr="008A07B1" w:rsidRDefault="000A2987" w:rsidP="000A2987">
            <w:pPr>
              <w:pStyle w:val="Prrafodelista"/>
              <w:numPr>
                <w:ilvl w:val="0"/>
                <w:numId w:val="1"/>
              </w:numPr>
              <w:ind w:left="179" w:hanging="17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A07B1">
              <w:rPr>
                <w:rFonts w:asciiTheme="majorHAnsi" w:hAnsiTheme="majorHAnsi"/>
                <w:sz w:val="20"/>
                <w:szCs w:val="20"/>
              </w:rPr>
              <w:t>También explican el riesgo que se corre cuando no se cumplen con las normas de prevención.</w:t>
            </w:r>
          </w:p>
          <w:p w:rsidR="000A2987" w:rsidRPr="008A07B1" w:rsidRDefault="000A2987" w:rsidP="000A2987">
            <w:pPr>
              <w:pStyle w:val="Prrafodelista"/>
              <w:numPr>
                <w:ilvl w:val="0"/>
                <w:numId w:val="1"/>
              </w:numPr>
              <w:ind w:left="179" w:hanging="17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A07B1">
              <w:rPr>
                <w:rFonts w:asciiTheme="majorHAnsi" w:hAnsiTheme="majorHAnsi"/>
                <w:sz w:val="20"/>
                <w:szCs w:val="20"/>
              </w:rPr>
              <w:t>Analizan e interpretan valores probabilísticos de situaciones de contagio y emplean para tomar decisiones.</w:t>
            </w:r>
          </w:p>
          <w:p w:rsidR="000A2987" w:rsidRPr="008A07B1" w:rsidRDefault="000A2987" w:rsidP="000A2987">
            <w:pPr>
              <w:pStyle w:val="Prrafodelista"/>
              <w:numPr>
                <w:ilvl w:val="0"/>
                <w:numId w:val="1"/>
              </w:numPr>
              <w:ind w:left="179" w:hanging="17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A07B1">
              <w:rPr>
                <w:rFonts w:asciiTheme="majorHAnsi" w:hAnsiTheme="majorHAnsi"/>
                <w:sz w:val="20"/>
                <w:szCs w:val="20"/>
              </w:rPr>
              <w:t>Infieren la importancia de las cifras probabilísticas para reducir el riesgo de contagio y reflexionan sobre las acciones de prevención.</w:t>
            </w:r>
          </w:p>
          <w:p w:rsidR="000A2987" w:rsidRPr="008B6D5C" w:rsidRDefault="000A2987" w:rsidP="000A2987">
            <w:pPr>
              <w:pStyle w:val="Prrafodelista"/>
              <w:numPr>
                <w:ilvl w:val="0"/>
                <w:numId w:val="1"/>
              </w:numPr>
              <w:ind w:left="179" w:hanging="179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8A07B1">
              <w:rPr>
                <w:rFonts w:asciiTheme="majorHAnsi" w:hAnsiTheme="majorHAnsi"/>
                <w:sz w:val="20"/>
                <w:szCs w:val="20"/>
              </w:rPr>
              <w:t>Se plantea un desafío consistente en un juego con fichas donde deben calcular la probabilidad de ganar.</w:t>
            </w:r>
          </w:p>
        </w:tc>
      </w:tr>
      <w:tr w:rsidR="000A2987" w:rsidTr="00C40986">
        <w:trPr>
          <w:trHeight w:val="766"/>
        </w:trPr>
        <w:tc>
          <w:tcPr>
            <w:tcW w:w="1844" w:type="dxa"/>
            <w:shd w:val="clear" w:color="auto" w:fill="BDD6EE" w:themeFill="accent1" w:themeFillTint="66"/>
          </w:tcPr>
          <w:p w:rsidR="000A2987" w:rsidRPr="005579E7" w:rsidRDefault="000A2987" w:rsidP="006D35F7">
            <w:pP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5579E7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lastRenderedPageBreak/>
              <w:t>ENFOQUE TRANSVERSAL</w:t>
            </w:r>
          </w:p>
        </w:tc>
        <w:tc>
          <w:tcPr>
            <w:tcW w:w="14317" w:type="dxa"/>
            <w:gridSpan w:val="5"/>
            <w:shd w:val="clear" w:color="auto" w:fill="FFC000"/>
          </w:tcPr>
          <w:p w:rsidR="000A2987" w:rsidRPr="008B6D5C" w:rsidRDefault="000A2987" w:rsidP="006D35F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8B6D5C">
              <w:rPr>
                <w:rFonts w:asciiTheme="majorHAnsi" w:hAnsiTheme="majorHAnsi"/>
                <w:b/>
                <w:sz w:val="20"/>
                <w:szCs w:val="20"/>
              </w:rPr>
              <w:t>Búsqueda de la excelencia</w:t>
            </w:r>
          </w:p>
          <w:p w:rsidR="000A2987" w:rsidRPr="008B6D5C" w:rsidRDefault="000A2987" w:rsidP="006D35F7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 w:rsidRPr="008B6D5C">
              <w:rPr>
                <w:rFonts w:asciiTheme="majorHAnsi" w:hAnsiTheme="majorHAnsi"/>
                <w:b/>
                <w:sz w:val="20"/>
                <w:szCs w:val="20"/>
              </w:rPr>
              <w:t>Valor: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B6D5C">
              <w:rPr>
                <w:rFonts w:asciiTheme="majorHAnsi" w:hAnsiTheme="majorHAnsi"/>
                <w:sz w:val="20"/>
                <w:szCs w:val="20"/>
              </w:rPr>
              <w:t>Superación personal</w:t>
            </w:r>
          </w:p>
          <w:p w:rsidR="000A2987" w:rsidRPr="008B6D5C" w:rsidRDefault="000A2987" w:rsidP="006D35F7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 w:rsidRPr="008B6D5C">
              <w:rPr>
                <w:rFonts w:asciiTheme="majorHAnsi" w:hAnsiTheme="majorHAnsi"/>
                <w:b/>
                <w:sz w:val="20"/>
                <w:szCs w:val="20"/>
              </w:rPr>
              <w:t>Actitud: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B6D5C">
              <w:rPr>
                <w:rFonts w:asciiTheme="majorHAnsi" w:hAnsiTheme="majorHAnsi"/>
                <w:sz w:val="20"/>
                <w:szCs w:val="20"/>
              </w:rPr>
              <w:t xml:space="preserve">Disposición a adquirir cualidades que mejorarán el </w:t>
            </w:r>
            <w:r>
              <w:rPr>
                <w:rFonts w:asciiTheme="majorHAnsi" w:hAnsiTheme="majorHAnsi"/>
                <w:sz w:val="20"/>
                <w:szCs w:val="20"/>
              </w:rPr>
              <w:t>propio</w:t>
            </w:r>
            <w:r w:rsidRPr="008B6D5C">
              <w:rPr>
                <w:rFonts w:asciiTheme="majorHAnsi" w:hAnsiTheme="majorHAnsi"/>
                <w:sz w:val="20"/>
                <w:szCs w:val="20"/>
              </w:rPr>
              <w:t xml:space="preserve"> desempeño 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B6D5C">
              <w:rPr>
                <w:rFonts w:asciiTheme="majorHAnsi" w:hAnsiTheme="majorHAnsi"/>
                <w:sz w:val="20"/>
                <w:szCs w:val="20"/>
              </w:rPr>
              <w:t>aumentarán el estado de satisfacción consigo mismo y con las circunstancias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0A2987" w:rsidRPr="008B6D5C" w:rsidRDefault="000A2987" w:rsidP="006D35F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A2987" w:rsidTr="00C40986">
        <w:tc>
          <w:tcPr>
            <w:tcW w:w="1844" w:type="dxa"/>
            <w:shd w:val="clear" w:color="auto" w:fill="BDD6EE" w:themeFill="accent1" w:themeFillTint="66"/>
          </w:tcPr>
          <w:p w:rsidR="000A2987" w:rsidRPr="005579E7" w:rsidRDefault="000A2987" w:rsidP="006D35F7">
            <w:pP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5579E7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ACTIVIDADES DE APRENDIZAJES COMPLEMENTARIOS</w:t>
            </w:r>
          </w:p>
          <w:p w:rsidR="000A2987" w:rsidRPr="005579E7" w:rsidRDefault="000A2987" w:rsidP="006D35F7">
            <w:pP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5579E7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(Según el caso y la necesidad: CONTEXTUALIZAR, ADECUAR, ANALIZAR MÁS INFORMACIÓN Y/O ARTICULAR CON OTROS SABERES)</w:t>
            </w:r>
          </w:p>
        </w:tc>
        <w:tc>
          <w:tcPr>
            <w:tcW w:w="5670" w:type="dxa"/>
            <w:gridSpan w:val="2"/>
            <w:shd w:val="clear" w:color="auto" w:fill="FFC000"/>
          </w:tcPr>
          <w:p w:rsidR="000A2987" w:rsidRPr="001F1EF4" w:rsidRDefault="001F1EF4" w:rsidP="001F1EF4">
            <w:pPr>
              <w:pStyle w:val="Prrafodelista"/>
              <w:numPr>
                <w:ilvl w:val="0"/>
                <w:numId w:val="3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  <w:r w:rsidRPr="001F1EF4">
              <w:rPr>
                <w:rFonts w:asciiTheme="majorHAnsi" w:hAnsiTheme="majorHAnsi"/>
                <w:sz w:val="18"/>
                <w:szCs w:val="18"/>
              </w:rPr>
              <w:t>¿Qué es lo que tenías que aprender? Relacionar valores desconocidos entre dos magnitudes, transformando esas relaciones en proporcionalidad directa.</w:t>
            </w:r>
          </w:p>
          <w:p w:rsidR="001F1EF4" w:rsidRPr="001F1EF4" w:rsidRDefault="001F1EF4" w:rsidP="001F1EF4">
            <w:pPr>
              <w:pStyle w:val="Prrafodelista"/>
              <w:numPr>
                <w:ilvl w:val="0"/>
                <w:numId w:val="3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  <w:r w:rsidRPr="001F1EF4">
              <w:rPr>
                <w:rFonts w:asciiTheme="majorHAnsi" w:hAnsiTheme="majorHAnsi"/>
                <w:sz w:val="18"/>
                <w:szCs w:val="18"/>
              </w:rPr>
              <w:t xml:space="preserve">¿Cómo te fue, qué aprendiste? </w:t>
            </w:r>
          </w:p>
          <w:p w:rsidR="001F1EF4" w:rsidRDefault="001F1EF4" w:rsidP="001F1EF4">
            <w:pPr>
              <w:pStyle w:val="Prrafodelista"/>
              <w:numPr>
                <w:ilvl w:val="0"/>
                <w:numId w:val="3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  <w:r w:rsidRPr="001F1EF4">
              <w:rPr>
                <w:rFonts w:asciiTheme="majorHAnsi" w:hAnsiTheme="majorHAnsi"/>
                <w:sz w:val="18"/>
                <w:szCs w:val="18"/>
              </w:rPr>
              <w:t>Ofrecer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un refuerzo partiendo de la situación planteada</w:t>
            </w:r>
            <w:r w:rsidR="004671F7">
              <w:rPr>
                <w:rFonts w:asciiTheme="majorHAnsi" w:hAnsiTheme="majorHAnsi"/>
                <w:sz w:val="18"/>
                <w:szCs w:val="18"/>
              </w:rPr>
              <w:t xml:space="preserve"> o proponer un ejemplo de proporcionalidad directa.</w:t>
            </w:r>
          </w:p>
          <w:p w:rsidR="001F1EF4" w:rsidRPr="001F1EF4" w:rsidRDefault="001F1EF4" w:rsidP="001F1EF4">
            <w:pPr>
              <w:pStyle w:val="Prrafodelista"/>
              <w:numPr>
                <w:ilvl w:val="0"/>
                <w:numId w:val="3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¿Qué propones para la siguiente clase de matemática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?.</w:t>
            </w:r>
            <w:proofErr w:type="gramEnd"/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0A2987" w:rsidRPr="00060E5D" w:rsidRDefault="000A2987" w:rsidP="006D35F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Reforzar los procesos de cálculo de las medidas de tendencia central (media, mediana y moda) en diferentes situaciones estadísticas e interpretar los valores obtenidos empleando para reflexionar en los casos extrayendo conclusiones. Presentar en audio y/o video. </w:t>
            </w:r>
          </w:p>
        </w:tc>
        <w:tc>
          <w:tcPr>
            <w:tcW w:w="3402" w:type="dxa"/>
            <w:shd w:val="clear" w:color="auto" w:fill="FFFFFF" w:themeFill="background1"/>
          </w:tcPr>
          <w:p w:rsidR="000A2987" w:rsidRPr="00060E5D" w:rsidRDefault="000A2987" w:rsidP="006D35F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Proponer situaciones problemáticas contextualizadas sobre calculo probabilístico, en audio y en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pdf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para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que analicen e interpreten y les permita reflexionar y tomar decisiones frente a la incertidumbre que se pueda dar. </w:t>
            </w:r>
          </w:p>
        </w:tc>
      </w:tr>
    </w:tbl>
    <w:p w:rsidR="000A2987" w:rsidRDefault="000A2987"/>
    <w:sectPr w:rsidR="000A2987" w:rsidSect="000A2987">
      <w:pgSz w:w="16838" w:h="11906" w:orient="landscape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21A79"/>
    <w:multiLevelType w:val="hybridMultilevel"/>
    <w:tmpl w:val="A698AD8C"/>
    <w:lvl w:ilvl="0" w:tplc="280A000D">
      <w:start w:val="1"/>
      <w:numFmt w:val="bullet"/>
      <w:lvlText w:val=""/>
      <w:lvlJc w:val="left"/>
      <w:pPr>
        <w:ind w:left="89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">
    <w:nsid w:val="29433343"/>
    <w:multiLevelType w:val="hybridMultilevel"/>
    <w:tmpl w:val="93C0B5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834BC"/>
    <w:multiLevelType w:val="hybridMultilevel"/>
    <w:tmpl w:val="91B07DE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87"/>
    <w:rsid w:val="000A2987"/>
    <w:rsid w:val="000C2E8C"/>
    <w:rsid w:val="001E1EF3"/>
    <w:rsid w:val="001F1EF4"/>
    <w:rsid w:val="00244306"/>
    <w:rsid w:val="00306136"/>
    <w:rsid w:val="00310E4C"/>
    <w:rsid w:val="00315CF5"/>
    <w:rsid w:val="003418E0"/>
    <w:rsid w:val="00373945"/>
    <w:rsid w:val="003D580B"/>
    <w:rsid w:val="003F4122"/>
    <w:rsid w:val="00461A78"/>
    <w:rsid w:val="004671F7"/>
    <w:rsid w:val="005900A9"/>
    <w:rsid w:val="005F4FED"/>
    <w:rsid w:val="00640F6E"/>
    <w:rsid w:val="00971667"/>
    <w:rsid w:val="009B12EF"/>
    <w:rsid w:val="00C143DB"/>
    <w:rsid w:val="00C26053"/>
    <w:rsid w:val="00C40986"/>
    <w:rsid w:val="00C520F8"/>
    <w:rsid w:val="00D0624E"/>
    <w:rsid w:val="00DA2EDB"/>
    <w:rsid w:val="00F6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8BFF2-8AEB-4AC5-A5E1-07193A91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98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2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Fundamentacion,Lista vistosa - Énfasis 11,Lista media 2 - Énfasis 41,Bulleted List,List Paragraph,Cita Pie de Página,titulo,SubPárrafo de lista,ASPECTOS GENERALES,Lista vistosa - Énfasis 111,Párrafo de lista2,Párrafo de lista1,TITULO A"/>
    <w:basedOn w:val="Normal"/>
    <w:link w:val="PrrafodelistaCar"/>
    <w:uiPriority w:val="34"/>
    <w:qFormat/>
    <w:rsid w:val="000A2987"/>
    <w:pPr>
      <w:ind w:left="720"/>
      <w:contextualSpacing/>
    </w:pPr>
  </w:style>
  <w:style w:type="character" w:customStyle="1" w:styleId="PrrafodelistaCar">
    <w:name w:val="Párrafo de lista Car"/>
    <w:aliases w:val="Fundamentacion Car,Lista vistosa - Énfasis 11 Car,Lista media 2 - Énfasis 41 Car,Bulleted List Car,List Paragraph Car,Cita Pie de Página Car,titulo Car,SubPárrafo de lista Car,ASPECTOS GENERALES Car,Lista vistosa - Énfasis 111 Car"/>
    <w:link w:val="Prrafodelista"/>
    <w:uiPriority w:val="34"/>
    <w:qFormat/>
    <w:rsid w:val="000A2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986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2020-05-29T16:26:00Z</dcterms:created>
  <dcterms:modified xsi:type="dcterms:W3CDTF">2020-06-04T11:37:00Z</dcterms:modified>
</cp:coreProperties>
</file>